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A3" w:rsidRDefault="009122A3" w:rsidP="00ED6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B65" w:rsidRDefault="00ED6B65" w:rsidP="00ED6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6B65">
        <w:rPr>
          <w:rFonts w:ascii="Times New Roman" w:hAnsi="Times New Roman" w:cs="Times New Roman"/>
          <w:sz w:val="28"/>
          <w:szCs w:val="28"/>
        </w:rPr>
        <w:t>План мероприятий МБУК «ЯЦБ»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902" w:rsidRDefault="00D90120" w:rsidP="00ED6B6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посвященный</w:t>
      </w:r>
      <w:proofErr w:type="gramEnd"/>
      <w:r w:rsidR="00ED6B65" w:rsidRPr="00ED6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80-летию Победы в Великой Отечественной войне</w:t>
      </w:r>
    </w:p>
    <w:p w:rsidR="00ED6B65" w:rsidRDefault="00ED6B65" w:rsidP="00ED6B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765"/>
        <w:gridCol w:w="2055"/>
        <w:gridCol w:w="1417"/>
      </w:tblGrid>
      <w:tr w:rsidR="00D90120" w:rsidRPr="00F230EF" w:rsidTr="00AE099E">
        <w:tc>
          <w:tcPr>
            <w:tcW w:w="534" w:type="dxa"/>
            <w:vAlign w:val="center"/>
          </w:tcPr>
          <w:p w:rsidR="00D90120" w:rsidRPr="00F230EF" w:rsidRDefault="00D90120" w:rsidP="00ED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Align w:val="center"/>
          </w:tcPr>
          <w:p w:rsidR="00D90120" w:rsidRPr="00F230EF" w:rsidRDefault="00D90120" w:rsidP="00ED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765" w:type="dxa"/>
            <w:vAlign w:val="center"/>
          </w:tcPr>
          <w:p w:rsidR="00D90120" w:rsidRPr="00F230EF" w:rsidRDefault="00D90120" w:rsidP="00ED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55" w:type="dxa"/>
            <w:vAlign w:val="center"/>
          </w:tcPr>
          <w:p w:rsidR="00D90120" w:rsidRPr="00F230EF" w:rsidRDefault="00D90120" w:rsidP="00ED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:rsidR="00D90120" w:rsidRPr="00F230EF" w:rsidRDefault="00D90120" w:rsidP="00ED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набат</w:t>
            </w:r>
          </w:p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Calibri" w:hAnsi="Times New Roman" w:cs="Times New Roman"/>
                <w:sz w:val="24"/>
                <w:szCs w:val="24"/>
              </w:rPr>
              <w:t>(День снятия блокады Ленинграда)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«Ленинградский метроном» 16+</w:t>
            </w:r>
          </w:p>
        </w:tc>
        <w:tc>
          <w:tcPr>
            <w:tcW w:w="2055" w:type="dxa"/>
            <w:vAlign w:val="center"/>
          </w:tcPr>
          <w:p w:rsidR="000C5FE8" w:rsidRPr="00346242" w:rsidRDefault="00B76FD6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C5FE8" w:rsidRPr="00346242"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Calibri" w:hAnsi="Times New Roman" w:cs="Times New Roman"/>
                <w:sz w:val="24"/>
                <w:szCs w:val="24"/>
              </w:rPr>
              <w:t>Клуб «БИС»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Урок-память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о блокаде в камне и стихах» 12+</w:t>
            </w:r>
          </w:p>
        </w:tc>
        <w:tc>
          <w:tcPr>
            <w:tcW w:w="205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ЦБРД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«Ленинград Блокада. Память» 6+</w:t>
            </w:r>
          </w:p>
        </w:tc>
        <w:tc>
          <w:tcPr>
            <w:tcW w:w="205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Городская детская б.ф № 20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Исторический набат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«Сплав мужества и стойкости героев Ленинграда» 16+</w:t>
            </w:r>
          </w:p>
        </w:tc>
        <w:tc>
          <w:tcPr>
            <w:tcW w:w="2055" w:type="dxa"/>
            <w:vAlign w:val="center"/>
          </w:tcPr>
          <w:p w:rsidR="000C5FE8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б.ф</w:t>
            </w:r>
          </w:p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0C5FE8" w:rsidRPr="00346242" w:rsidRDefault="008039C7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</w:t>
            </w:r>
            <w:r w:rsidR="000C5FE8" w:rsidRPr="00346242">
              <w:rPr>
                <w:rFonts w:ascii="Times New Roman" w:hAnsi="Times New Roman" w:cs="Times New Roman"/>
                <w:sz w:val="24"/>
                <w:szCs w:val="24"/>
              </w:rPr>
              <w:t>реквием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«Город, победивший смерть» 12+</w:t>
            </w:r>
          </w:p>
        </w:tc>
        <w:tc>
          <w:tcPr>
            <w:tcW w:w="205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Мушковичская сельская б.ф.№</w:t>
            </w: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0C5FE8" w:rsidRPr="003A45B8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B8">
              <w:rPr>
                <w:rFonts w:ascii="Times New Roman" w:hAnsi="Times New Roman" w:cs="Times New Roman"/>
                <w:sz w:val="24"/>
                <w:szCs w:val="24"/>
              </w:rPr>
              <w:t>Страница истории</w:t>
            </w:r>
          </w:p>
        </w:tc>
        <w:tc>
          <w:tcPr>
            <w:tcW w:w="2765" w:type="dxa"/>
            <w:vAlign w:val="center"/>
          </w:tcPr>
          <w:p w:rsidR="000C5FE8" w:rsidRPr="003A45B8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B8">
              <w:rPr>
                <w:rFonts w:ascii="Times New Roman" w:hAnsi="Times New Roman" w:cs="Times New Roman"/>
                <w:sz w:val="24"/>
                <w:szCs w:val="24"/>
              </w:rPr>
              <w:t>«Неукротимый город» 6+</w:t>
            </w:r>
          </w:p>
        </w:tc>
        <w:tc>
          <w:tcPr>
            <w:tcW w:w="2055" w:type="dxa"/>
            <w:vAlign w:val="center"/>
          </w:tcPr>
          <w:p w:rsidR="000C5FE8" w:rsidRPr="003A45B8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B8">
              <w:rPr>
                <w:rFonts w:ascii="Times New Roman" w:hAnsi="Times New Roman" w:cs="Times New Roman"/>
                <w:sz w:val="24"/>
                <w:szCs w:val="24"/>
              </w:rPr>
              <w:t>Подрощинская сельская б.ф.№11</w:t>
            </w:r>
          </w:p>
        </w:tc>
        <w:tc>
          <w:tcPr>
            <w:tcW w:w="1417" w:type="dxa"/>
            <w:vAlign w:val="center"/>
          </w:tcPr>
          <w:p w:rsidR="000C5FE8" w:rsidRPr="003A45B8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«Эхо Ленинградской блокады» 6+</w:t>
            </w:r>
          </w:p>
        </w:tc>
        <w:tc>
          <w:tcPr>
            <w:tcW w:w="205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сельская б.ф.№</w:t>
            </w: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экскурс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«Блокадная ласточка» 6+</w:t>
            </w:r>
          </w:p>
        </w:tc>
        <w:tc>
          <w:tcPr>
            <w:tcW w:w="205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Старосельская сельская б.ф.</w:t>
            </w: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«Навечно в памяти народной непокоренный Ленинград» 6+</w:t>
            </w:r>
          </w:p>
        </w:tc>
        <w:tc>
          <w:tcPr>
            <w:tcW w:w="205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Суетовская сельская б.ф.№</w:t>
            </w: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0C5FE8" w:rsidRPr="00346242" w:rsidRDefault="008039C7" w:rsidP="000C5FE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Исторический компас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«200 дней и ночей Сталинграда» 6+</w:t>
            </w:r>
          </w:p>
        </w:tc>
        <w:tc>
          <w:tcPr>
            <w:tcW w:w="205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Городская детская б.ф № 20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186E60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765" w:type="dxa"/>
            <w:vAlign w:val="center"/>
          </w:tcPr>
          <w:p w:rsidR="000C5FE8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воевали</w:t>
            </w:r>
          </w:p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не за награды»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05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Репинская сельская б.ф. № 5</w:t>
            </w:r>
          </w:p>
        </w:tc>
        <w:tc>
          <w:tcPr>
            <w:tcW w:w="1417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6242">
              <w:rPr>
                <w:rFonts w:ascii="Times New Roman" w:hAnsi="Times New Roman" w:cs="Times New Roman"/>
                <w:bCs/>
                <w:sz w:val="24"/>
                <w:szCs w:val="24"/>
              </w:rPr>
              <w:t>Медиабеседа</w:t>
            </w:r>
            <w:proofErr w:type="spellEnd"/>
          </w:p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bCs/>
                <w:sz w:val="24"/>
                <w:szCs w:val="24"/>
              </w:rPr>
              <w:t>(День юного героя антифашиста)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bCs/>
                <w:sz w:val="24"/>
                <w:szCs w:val="24"/>
              </w:rPr>
              <w:t>«Памяти юных героев будем достойны» 6+</w:t>
            </w:r>
          </w:p>
        </w:tc>
        <w:tc>
          <w:tcPr>
            <w:tcW w:w="2055" w:type="dxa"/>
            <w:vAlign w:val="center"/>
          </w:tcPr>
          <w:p w:rsidR="000C5FE8" w:rsidRPr="00346242" w:rsidRDefault="000C5FE8" w:rsidP="000C5F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Петровская сельская б.ф.№12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«Нам подвиг Сталинграда не забыть» 6+</w:t>
            </w:r>
          </w:p>
        </w:tc>
        <w:tc>
          <w:tcPr>
            <w:tcW w:w="2055" w:type="dxa"/>
            <w:vAlign w:val="center"/>
          </w:tcPr>
          <w:p w:rsidR="000C5FE8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Мушковичская сельская б.ф.</w:t>
            </w:r>
          </w:p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Библиотечная акция</w:t>
            </w:r>
          </w:p>
          <w:p w:rsidR="000C5FE8" w:rsidRPr="00F230EF" w:rsidRDefault="000C5FE8" w:rsidP="000C5FE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(80 лет Великой Победы)</w:t>
            </w:r>
          </w:p>
        </w:tc>
        <w:tc>
          <w:tcPr>
            <w:tcW w:w="276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«В книжной памяти мгновения Победы» 16+</w:t>
            </w:r>
          </w:p>
        </w:tc>
        <w:tc>
          <w:tcPr>
            <w:tcW w:w="2055" w:type="dxa"/>
            <w:vAlign w:val="center"/>
          </w:tcPr>
          <w:p w:rsidR="000C5FE8" w:rsidRPr="00F230EF" w:rsidRDefault="00B76FD6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C5FE8"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276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«Одна на всех Великая Победа»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16+</w:t>
            </w:r>
          </w:p>
        </w:tc>
        <w:tc>
          <w:tcPr>
            <w:tcW w:w="205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ЯЦБ</w:t>
            </w:r>
          </w:p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«Родник души»</w:t>
            </w:r>
          </w:p>
        </w:tc>
        <w:tc>
          <w:tcPr>
            <w:tcW w:w="1417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(Пионеры-герои)</w:t>
            </w:r>
          </w:p>
        </w:tc>
        <w:tc>
          <w:tcPr>
            <w:tcW w:w="276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 12+</w:t>
            </w:r>
          </w:p>
        </w:tc>
        <w:tc>
          <w:tcPr>
            <w:tcW w:w="2055" w:type="dxa"/>
            <w:vAlign w:val="center"/>
          </w:tcPr>
          <w:p w:rsidR="000C5FE8" w:rsidRPr="00F230EF" w:rsidRDefault="00B76FD6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C5FE8" w:rsidRPr="00F230EF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vAlign w:val="center"/>
          </w:tcPr>
          <w:p w:rsidR="000C5FE8" w:rsidRPr="00F230EF" w:rsidRDefault="000C5FE8" w:rsidP="000C5FE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276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«Весны, 45-го года, мы не забудем никогда» 16+</w:t>
            </w:r>
          </w:p>
        </w:tc>
        <w:tc>
          <w:tcPr>
            <w:tcW w:w="205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ЯЦБ</w:t>
            </w:r>
          </w:p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Клуб «БИС»</w:t>
            </w:r>
          </w:p>
        </w:tc>
        <w:tc>
          <w:tcPr>
            <w:tcW w:w="1417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vAlign w:val="center"/>
          </w:tcPr>
          <w:p w:rsidR="000C5FE8" w:rsidRPr="00F230EF" w:rsidRDefault="000C5FE8" w:rsidP="000C5FE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военных книг</w:t>
            </w:r>
          </w:p>
        </w:tc>
        <w:tc>
          <w:tcPr>
            <w:tcW w:w="276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«Увековеченная память» 6+</w:t>
            </w:r>
          </w:p>
        </w:tc>
        <w:tc>
          <w:tcPr>
            <w:tcW w:w="205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ЦБРД</w:t>
            </w:r>
          </w:p>
        </w:tc>
        <w:tc>
          <w:tcPr>
            <w:tcW w:w="1417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0C5FE8" w:rsidRPr="00F230EF" w:rsidRDefault="000C5FE8" w:rsidP="000C5FE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276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«Маленькие Герои </w:t>
            </w: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большой войны»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12+</w:t>
            </w:r>
          </w:p>
        </w:tc>
        <w:tc>
          <w:tcPr>
            <w:tcW w:w="205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ЦБРД</w:t>
            </w:r>
          </w:p>
        </w:tc>
        <w:tc>
          <w:tcPr>
            <w:tcW w:w="1417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6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доблести и славы</w:t>
            </w:r>
          </w:p>
        </w:tc>
        <w:tc>
          <w:tcPr>
            <w:tcW w:w="276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 каждом сердце не забыты героев павших имена» 12+</w:t>
            </w:r>
          </w:p>
        </w:tc>
        <w:tc>
          <w:tcPr>
            <w:tcW w:w="2055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ЦБРД</w:t>
            </w:r>
          </w:p>
        </w:tc>
        <w:tc>
          <w:tcPr>
            <w:tcW w:w="1417" w:type="dxa"/>
            <w:vAlign w:val="center"/>
          </w:tcPr>
          <w:p w:rsidR="000C5FE8" w:rsidRPr="00F230EF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C5FE8" w:rsidRPr="00F230EF" w:rsidTr="00AE099E">
        <w:tc>
          <w:tcPr>
            <w:tcW w:w="534" w:type="dxa"/>
            <w:vAlign w:val="center"/>
          </w:tcPr>
          <w:p w:rsidR="000C5FE8" w:rsidRPr="00F230EF" w:rsidRDefault="00D43AEC" w:rsidP="000C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юных героев</w:t>
            </w:r>
          </w:p>
        </w:tc>
        <w:tc>
          <w:tcPr>
            <w:tcW w:w="276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 школьного порога </w:t>
            </w:r>
            <w:proofErr w:type="gramStart"/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шагнувшие</w:t>
            </w:r>
            <w:proofErr w:type="gramEnd"/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войну» 6+</w:t>
            </w:r>
          </w:p>
        </w:tc>
        <w:tc>
          <w:tcPr>
            <w:tcW w:w="2055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ЦБРД</w:t>
            </w:r>
          </w:p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«В кругу друзей»</w:t>
            </w:r>
          </w:p>
        </w:tc>
        <w:tc>
          <w:tcPr>
            <w:tcW w:w="1417" w:type="dxa"/>
            <w:vAlign w:val="center"/>
          </w:tcPr>
          <w:p w:rsidR="000C5FE8" w:rsidRPr="00346242" w:rsidRDefault="000C5FE8" w:rsidP="000C5F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bCs/>
                <w:sz w:val="24"/>
                <w:szCs w:val="24"/>
              </w:rPr>
              <w:t>Урок-реквием</w:t>
            </w:r>
          </w:p>
        </w:tc>
        <w:tc>
          <w:tcPr>
            <w:tcW w:w="2765" w:type="dxa"/>
            <w:vAlign w:val="center"/>
          </w:tcPr>
          <w:p w:rsidR="00DE0C71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«Зови же, память,</w:t>
            </w:r>
          </w:p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в 45-й» 12+</w:t>
            </w:r>
          </w:p>
        </w:tc>
        <w:tc>
          <w:tcPr>
            <w:tcW w:w="2055" w:type="dxa"/>
            <w:vAlign w:val="center"/>
          </w:tcPr>
          <w:p w:rsidR="00DE0C71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б.ф.</w:t>
            </w:r>
          </w:p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vAlign w:val="center"/>
          </w:tcPr>
          <w:p w:rsidR="00DE0C71" w:rsidRPr="00346242" w:rsidRDefault="00DE0C71" w:rsidP="00DE0C7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День памяти</w:t>
            </w:r>
          </w:p>
        </w:tc>
        <w:tc>
          <w:tcPr>
            <w:tcW w:w="276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«Салют и слава годовщине навеки памятного 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05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детская б.ф. № 20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«Спасибо за мир!» 16+</w:t>
            </w:r>
          </w:p>
        </w:tc>
        <w:tc>
          <w:tcPr>
            <w:tcW w:w="2055" w:type="dxa"/>
            <w:vAlign w:val="center"/>
          </w:tcPr>
          <w:p w:rsidR="00DE0C71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б.ф.</w:t>
            </w:r>
          </w:p>
          <w:p w:rsidR="00DE0C71" w:rsidRPr="00F230EF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Патриотические чтения для малышей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«Спасибо доблестным солдатам, что отстояли мир когда-то» 0+</w:t>
            </w:r>
          </w:p>
        </w:tc>
        <w:tc>
          <w:tcPr>
            <w:tcW w:w="205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Михейковская сельская б.ф. № 3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«И снова май, салют, Победа!»</w:t>
            </w:r>
          </w:p>
        </w:tc>
        <w:tc>
          <w:tcPr>
            <w:tcW w:w="205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Репинская сельская б.ф. № 5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vAlign w:val="center"/>
          </w:tcPr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Вечер-воспоминание</w:t>
            </w:r>
          </w:p>
        </w:tc>
        <w:tc>
          <w:tcPr>
            <w:tcW w:w="276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«А война была четыре года, долгая была война» 12+</w:t>
            </w:r>
          </w:p>
        </w:tc>
        <w:tc>
          <w:tcPr>
            <w:tcW w:w="205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Миропольская сельская б.ф. № 6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Литературный альманах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книги о войне» 6+</w:t>
            </w:r>
          </w:p>
        </w:tc>
        <w:tc>
          <w:tcPr>
            <w:tcW w:w="205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Капыревщинская сельская б.ф. № 7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нашу не стереть с годами» 16+</w:t>
            </w:r>
          </w:p>
        </w:tc>
        <w:tc>
          <w:tcPr>
            <w:tcW w:w="205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Львовская сельская б.ф. № 9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«О том, что было – не забудем» 6+</w:t>
            </w:r>
          </w:p>
        </w:tc>
        <w:tc>
          <w:tcPr>
            <w:tcW w:w="2055" w:type="dxa"/>
            <w:vAlign w:val="center"/>
          </w:tcPr>
          <w:p w:rsidR="00DE0C71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Мушковичская сельская б.ф.</w:t>
            </w:r>
          </w:p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vAlign w:val="center"/>
          </w:tcPr>
          <w:p w:rsidR="00DE0C71" w:rsidRPr="00F85467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6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765" w:type="dxa"/>
            <w:vAlign w:val="center"/>
          </w:tcPr>
          <w:p w:rsidR="00DE0C71" w:rsidRPr="00F85467" w:rsidRDefault="00DE0C71" w:rsidP="00DE0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«Годы великих испытаний»</w:t>
            </w:r>
            <w:r w:rsidRPr="00F85467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055" w:type="dxa"/>
            <w:vAlign w:val="center"/>
          </w:tcPr>
          <w:p w:rsidR="00DE0C71" w:rsidRPr="00F85467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Подрощинская сельская б.ф.№11</w:t>
            </w:r>
          </w:p>
        </w:tc>
        <w:tc>
          <w:tcPr>
            <w:tcW w:w="1417" w:type="dxa"/>
            <w:vAlign w:val="center"/>
          </w:tcPr>
          <w:p w:rsidR="00DE0C71" w:rsidRPr="00F85467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bCs/>
                <w:sz w:val="24"/>
                <w:szCs w:val="24"/>
              </w:rPr>
              <w:t>«Через все прошли и победили» 6+</w:t>
            </w:r>
          </w:p>
        </w:tc>
        <w:tc>
          <w:tcPr>
            <w:tcW w:w="205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Петровская сельская б.ф.</w:t>
            </w:r>
          </w:p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bCs/>
                <w:sz w:val="24"/>
                <w:szCs w:val="24"/>
              </w:rPr>
              <w:t>№ 12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Выставка-беседа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вас помним!» 12+</w:t>
            </w:r>
          </w:p>
        </w:tc>
        <w:tc>
          <w:tcPr>
            <w:tcW w:w="205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Кротовская сельская б.ф.№13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DE0C71" w:rsidRPr="00F230EF" w:rsidTr="006D1B42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76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«Там где память, там слеза!» 6+</w:t>
            </w:r>
          </w:p>
        </w:tc>
        <w:tc>
          <w:tcPr>
            <w:tcW w:w="205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 xml:space="preserve">Ольховская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б.ф.№</w:t>
            </w: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Вечер-реквием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«Великая победа в каждом из нас» 6+</w:t>
            </w:r>
          </w:p>
        </w:tc>
        <w:tc>
          <w:tcPr>
            <w:tcW w:w="2055" w:type="dxa"/>
            <w:vAlign w:val="center"/>
          </w:tcPr>
          <w:p w:rsidR="00DE0C71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Старосельская сельская б.ф.</w:t>
            </w:r>
          </w:p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«Память хранят живые» 6+</w:t>
            </w:r>
          </w:p>
        </w:tc>
        <w:tc>
          <w:tcPr>
            <w:tcW w:w="2055" w:type="dxa"/>
            <w:vAlign w:val="center"/>
          </w:tcPr>
          <w:p w:rsidR="00DE0C71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Суетовская сельская б.ф.</w:t>
            </w:r>
          </w:p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Композиция музыкальная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«Стихи смоленских поэтов о войне» 6+</w:t>
            </w:r>
          </w:p>
        </w:tc>
        <w:tc>
          <w:tcPr>
            <w:tcW w:w="205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Зайцевская сельская б.ф. № 17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  <w:vAlign w:val="center"/>
          </w:tcPr>
          <w:p w:rsidR="00DE0C71" w:rsidRPr="00F230EF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Рассказ-хроника военных лет</w:t>
            </w:r>
          </w:p>
        </w:tc>
        <w:tc>
          <w:tcPr>
            <w:tcW w:w="276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«Нам 41-й – не забыть, нам 45-й – славить» 6+</w:t>
            </w:r>
          </w:p>
        </w:tc>
        <w:tc>
          <w:tcPr>
            <w:tcW w:w="2055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Городская детская б.ф. № 20</w:t>
            </w:r>
          </w:p>
        </w:tc>
        <w:tc>
          <w:tcPr>
            <w:tcW w:w="1417" w:type="dxa"/>
            <w:vAlign w:val="center"/>
          </w:tcPr>
          <w:p w:rsidR="00DE0C71" w:rsidRPr="00F230EF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  <w:vAlign w:val="center"/>
          </w:tcPr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Панорама истории</w:t>
            </w:r>
          </w:p>
        </w:tc>
        <w:tc>
          <w:tcPr>
            <w:tcW w:w="276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«Пока мы помним, мы живем» 18+</w:t>
            </w:r>
          </w:p>
        </w:tc>
        <w:tc>
          <w:tcPr>
            <w:tcW w:w="2055" w:type="dxa"/>
            <w:vAlign w:val="center"/>
          </w:tcPr>
          <w:p w:rsidR="00DE0C71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б.ф.</w:t>
            </w:r>
          </w:p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vAlign w:val="center"/>
          </w:tcPr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(День памяти и скорби)</w:t>
            </w:r>
          </w:p>
        </w:tc>
        <w:tc>
          <w:tcPr>
            <w:tcW w:w="276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«Подвигу лежит дорога </w:t>
            </w:r>
            <w:r w:rsidRPr="0034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вечность» 6+</w:t>
            </w:r>
          </w:p>
        </w:tc>
        <w:tc>
          <w:tcPr>
            <w:tcW w:w="205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б.ф.№</w:t>
            </w: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6" w:type="dxa"/>
            <w:vAlign w:val="center"/>
          </w:tcPr>
          <w:p w:rsidR="00DE0C71" w:rsidRPr="00346242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</w:p>
          <w:p w:rsidR="00DE0C71" w:rsidRPr="005C4D2A" w:rsidRDefault="00DE0C71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2A">
              <w:rPr>
                <w:rFonts w:ascii="Times New Roman" w:hAnsi="Times New Roman" w:cs="Times New Roman"/>
                <w:sz w:val="24"/>
                <w:szCs w:val="24"/>
              </w:rPr>
              <w:t>(645 лет Куликовской битвы)</w:t>
            </w:r>
          </w:p>
        </w:tc>
        <w:tc>
          <w:tcPr>
            <w:tcW w:w="276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«Сказание о битве Куликовской» 12+</w:t>
            </w:r>
          </w:p>
        </w:tc>
        <w:tc>
          <w:tcPr>
            <w:tcW w:w="205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Михейковская сельская б.ф. № 3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E0C71" w:rsidRPr="00F230EF" w:rsidTr="008039C7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E0C71" w:rsidRPr="00346242" w:rsidRDefault="008039C7" w:rsidP="00DE0C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 альманах</w:t>
            </w:r>
          </w:p>
        </w:tc>
        <w:tc>
          <w:tcPr>
            <w:tcW w:w="2765" w:type="dxa"/>
            <w:shd w:val="clear" w:color="auto" w:fill="FFFFFF" w:themeFill="background1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F230EF">
              <w:rPr>
                <w:rFonts w:ascii="Times New Roman" w:hAnsi="Times New Roman" w:cs="Times New Roman"/>
                <w:sz w:val="24"/>
                <w:szCs w:val="24"/>
              </w:rPr>
              <w:t>В разных уголках Земли взлетели и навечно застыли журавли» 16+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DE0C71" w:rsidRPr="00346242" w:rsidRDefault="00DE0C71" w:rsidP="00B7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ЯЦБ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  <w:vAlign w:val="center"/>
          </w:tcPr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монтаж</w:t>
            </w:r>
          </w:p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неизвестного солдата)</w:t>
            </w:r>
          </w:p>
        </w:tc>
        <w:tc>
          <w:tcPr>
            <w:tcW w:w="2765" w:type="dxa"/>
            <w:vAlign w:val="center"/>
          </w:tcPr>
          <w:p w:rsidR="00DE0C71" w:rsidRPr="00346242" w:rsidRDefault="00DE0C71" w:rsidP="00DE0C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помним</w:t>
            </w: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Неизвестный солдат!» 16+</w:t>
            </w:r>
          </w:p>
        </w:tc>
        <w:tc>
          <w:tcPr>
            <w:tcW w:w="2055" w:type="dxa"/>
            <w:vAlign w:val="center"/>
          </w:tcPr>
          <w:p w:rsidR="00DE0C71" w:rsidRPr="00346242" w:rsidRDefault="00B76FD6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E0C71" w:rsidRPr="00346242"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  <w:vAlign w:val="center"/>
          </w:tcPr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Информационно-познавательный час</w:t>
            </w:r>
          </w:p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Героя Отечества)</w:t>
            </w:r>
          </w:p>
        </w:tc>
        <w:tc>
          <w:tcPr>
            <w:tcW w:w="276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Отечества: прошлое и настоящее» 12+</w:t>
            </w:r>
          </w:p>
        </w:tc>
        <w:tc>
          <w:tcPr>
            <w:tcW w:w="205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ЦБРД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  <w:vAlign w:val="center"/>
          </w:tcPr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DE0C71" w:rsidRPr="00346242" w:rsidRDefault="00DE0C71" w:rsidP="00DE0C71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2765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«Имя твое неизвестно…» 16+</w:t>
            </w:r>
          </w:p>
        </w:tc>
        <w:tc>
          <w:tcPr>
            <w:tcW w:w="2055" w:type="dxa"/>
            <w:vAlign w:val="center"/>
          </w:tcPr>
          <w:p w:rsidR="00DE0C71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Городская б.ф.</w:t>
            </w:r>
          </w:p>
          <w:p w:rsidR="00DE0C71" w:rsidRPr="00346242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417" w:type="dxa"/>
            <w:vAlign w:val="center"/>
          </w:tcPr>
          <w:p w:rsidR="00DE0C71" w:rsidRPr="00346242" w:rsidRDefault="00DE0C71" w:rsidP="00DE0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  <w:vAlign w:val="center"/>
          </w:tcPr>
          <w:p w:rsidR="00DE0C71" w:rsidRPr="00F85467" w:rsidRDefault="00DE0C71" w:rsidP="00DE0C71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67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</w:tc>
        <w:tc>
          <w:tcPr>
            <w:tcW w:w="2765" w:type="dxa"/>
            <w:vAlign w:val="center"/>
          </w:tcPr>
          <w:p w:rsidR="00DE0C71" w:rsidRPr="00F85467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67">
              <w:rPr>
                <w:rFonts w:ascii="Times New Roman" w:hAnsi="Times New Roman" w:cs="Times New Roman"/>
                <w:sz w:val="24"/>
                <w:szCs w:val="24"/>
              </w:rPr>
              <w:t>«Державы российской 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8546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055" w:type="dxa"/>
            <w:vAlign w:val="center"/>
          </w:tcPr>
          <w:p w:rsidR="00DE0C71" w:rsidRPr="00F85467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Подрощинская сельская б.ф.№11</w:t>
            </w:r>
          </w:p>
        </w:tc>
        <w:tc>
          <w:tcPr>
            <w:tcW w:w="1417" w:type="dxa"/>
            <w:vAlign w:val="center"/>
          </w:tcPr>
          <w:p w:rsidR="00DE0C71" w:rsidRPr="00F85467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E0C71" w:rsidRPr="00F230EF" w:rsidTr="00AE099E">
        <w:tc>
          <w:tcPr>
            <w:tcW w:w="534" w:type="dxa"/>
            <w:vAlign w:val="center"/>
          </w:tcPr>
          <w:p w:rsidR="00DE0C71" w:rsidRPr="00F230EF" w:rsidRDefault="00D43AEC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  <w:vAlign w:val="center"/>
          </w:tcPr>
          <w:p w:rsidR="00D43AEC" w:rsidRDefault="00DE0C71" w:rsidP="00D43AEC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2D">
              <w:rPr>
                <w:rFonts w:ascii="Times New Roman" w:hAnsi="Times New Roman" w:cs="Times New Roman"/>
                <w:sz w:val="24"/>
                <w:szCs w:val="24"/>
              </w:rPr>
              <w:t>Видео-экскурс</w:t>
            </w:r>
          </w:p>
          <w:p w:rsidR="00DE0C71" w:rsidRPr="00C97C2D" w:rsidRDefault="00DE0C71" w:rsidP="00D43AEC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42">
              <w:rPr>
                <w:rFonts w:ascii="Times New Roman" w:hAnsi="Times New Roman" w:cs="Times New Roman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2765" w:type="dxa"/>
            <w:vAlign w:val="center"/>
          </w:tcPr>
          <w:p w:rsidR="00DE0C71" w:rsidRPr="00C97C2D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2D">
              <w:rPr>
                <w:rFonts w:ascii="Times New Roman" w:hAnsi="Times New Roman" w:cs="Times New Roman"/>
                <w:sz w:val="24"/>
                <w:szCs w:val="24"/>
              </w:rPr>
              <w:t>«Российской армии простой солдат»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vAlign w:val="center"/>
          </w:tcPr>
          <w:p w:rsidR="00DE0C71" w:rsidRPr="00C97C2D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Старосельская сельская б.ф.№15</w:t>
            </w:r>
          </w:p>
        </w:tc>
        <w:tc>
          <w:tcPr>
            <w:tcW w:w="1417" w:type="dxa"/>
            <w:vAlign w:val="center"/>
          </w:tcPr>
          <w:p w:rsidR="00DE0C71" w:rsidRPr="00C97C2D" w:rsidRDefault="00DE0C71" w:rsidP="00DE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C2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</w:tbl>
    <w:p w:rsidR="00ED6B65" w:rsidRPr="00ED6B65" w:rsidRDefault="00ED6B65" w:rsidP="00ED6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6B65" w:rsidRPr="00ED6B65" w:rsidSect="00ED6B65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04" w:rsidRDefault="001C0404" w:rsidP="0084317A">
      <w:pPr>
        <w:spacing w:after="0" w:line="240" w:lineRule="auto"/>
      </w:pPr>
      <w:r>
        <w:separator/>
      </w:r>
    </w:p>
  </w:endnote>
  <w:endnote w:type="continuationSeparator" w:id="0">
    <w:p w:rsidR="001C0404" w:rsidRDefault="001C0404" w:rsidP="0084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303034"/>
      <w:docPartObj>
        <w:docPartGallery w:val="Page Numbers (Bottom of Page)"/>
        <w:docPartUnique/>
      </w:docPartObj>
    </w:sdtPr>
    <w:sdtEndPr/>
    <w:sdtContent>
      <w:p w:rsidR="0084317A" w:rsidRDefault="008431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2A3">
          <w:rPr>
            <w:noProof/>
          </w:rPr>
          <w:t>2</w:t>
        </w:r>
        <w:r>
          <w:fldChar w:fldCharType="end"/>
        </w:r>
      </w:p>
    </w:sdtContent>
  </w:sdt>
  <w:p w:rsidR="0084317A" w:rsidRDefault="008431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04" w:rsidRDefault="001C0404" w:rsidP="0084317A">
      <w:pPr>
        <w:spacing w:after="0" w:line="240" w:lineRule="auto"/>
      </w:pPr>
      <w:r>
        <w:separator/>
      </w:r>
    </w:p>
  </w:footnote>
  <w:footnote w:type="continuationSeparator" w:id="0">
    <w:p w:rsidR="001C0404" w:rsidRDefault="001C0404" w:rsidP="00843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88"/>
    <w:rsid w:val="000C5FE8"/>
    <w:rsid w:val="00186E60"/>
    <w:rsid w:val="001C0404"/>
    <w:rsid w:val="00281902"/>
    <w:rsid w:val="00681251"/>
    <w:rsid w:val="006A0CD1"/>
    <w:rsid w:val="006D1B42"/>
    <w:rsid w:val="008039C7"/>
    <w:rsid w:val="0084317A"/>
    <w:rsid w:val="008F0688"/>
    <w:rsid w:val="009122A3"/>
    <w:rsid w:val="00AC209C"/>
    <w:rsid w:val="00AE099E"/>
    <w:rsid w:val="00B76FD6"/>
    <w:rsid w:val="00C17C68"/>
    <w:rsid w:val="00CD72EB"/>
    <w:rsid w:val="00D43AEC"/>
    <w:rsid w:val="00D8150F"/>
    <w:rsid w:val="00D90120"/>
    <w:rsid w:val="00DE0C71"/>
    <w:rsid w:val="00DE6CFC"/>
    <w:rsid w:val="00E77D06"/>
    <w:rsid w:val="00E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120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0C5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0C5FE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uiPriority w:val="22"/>
    <w:qFormat/>
    <w:rsid w:val="00DE0C71"/>
    <w:rPr>
      <w:b/>
      <w:bCs/>
    </w:rPr>
  </w:style>
  <w:style w:type="paragraph" w:styleId="a7">
    <w:name w:val="header"/>
    <w:basedOn w:val="a"/>
    <w:link w:val="a8"/>
    <w:uiPriority w:val="99"/>
    <w:unhideWhenUsed/>
    <w:rsid w:val="0084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17A"/>
  </w:style>
  <w:style w:type="paragraph" w:styleId="a9">
    <w:name w:val="footer"/>
    <w:basedOn w:val="a"/>
    <w:link w:val="aa"/>
    <w:uiPriority w:val="99"/>
    <w:unhideWhenUsed/>
    <w:rsid w:val="0084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120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0C5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0C5FE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uiPriority w:val="22"/>
    <w:qFormat/>
    <w:rsid w:val="00DE0C71"/>
    <w:rPr>
      <w:b/>
      <w:bCs/>
    </w:rPr>
  </w:style>
  <w:style w:type="paragraph" w:styleId="a7">
    <w:name w:val="header"/>
    <w:basedOn w:val="a"/>
    <w:link w:val="a8"/>
    <w:uiPriority w:val="99"/>
    <w:unhideWhenUsed/>
    <w:rsid w:val="0084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17A"/>
  </w:style>
  <w:style w:type="paragraph" w:styleId="a9">
    <w:name w:val="footer"/>
    <w:basedOn w:val="a"/>
    <w:link w:val="aa"/>
    <w:uiPriority w:val="99"/>
    <w:unhideWhenUsed/>
    <w:rsid w:val="0084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2024-12-05T14:02:00Z</dcterms:created>
  <dcterms:modified xsi:type="dcterms:W3CDTF">2025-03-14T08:08:00Z</dcterms:modified>
</cp:coreProperties>
</file>